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0" w:rsidRPr="00527ED0" w:rsidRDefault="00D0271B" w:rsidP="00527ED0">
      <w:pPr>
        <w:ind w:firstLine="0"/>
        <w:jc w:val="right"/>
      </w:pPr>
      <w:r>
        <w:t xml:space="preserve">Приложение № </w:t>
      </w:r>
      <w:r w:rsidR="00DF1170">
        <w:t>2</w:t>
      </w:r>
      <w:r w:rsidR="00527ED0" w:rsidRPr="00527ED0">
        <w:t xml:space="preserve"> к приказу № </w:t>
      </w:r>
      <w:r w:rsidR="00DF1170">
        <w:t>01-24-120/1  от 02.09.2019г.</w:t>
      </w:r>
      <w:bookmarkStart w:id="0" w:name="_GoBack"/>
      <w:bookmarkEnd w:id="0"/>
    </w:p>
    <w:p w:rsidR="00527ED0" w:rsidRDefault="00527ED0" w:rsidP="00527ED0">
      <w:pPr>
        <w:ind w:firstLine="0"/>
        <w:jc w:val="right"/>
        <w:rPr>
          <w:b/>
        </w:rPr>
      </w:pPr>
    </w:p>
    <w:p w:rsidR="00527ED0" w:rsidRDefault="00527ED0" w:rsidP="00527ED0">
      <w:pPr>
        <w:ind w:firstLine="0"/>
        <w:jc w:val="right"/>
        <w:rPr>
          <w:b/>
        </w:rPr>
      </w:pPr>
    </w:p>
    <w:p w:rsidR="00A67E5A" w:rsidRDefault="00A67E5A" w:rsidP="00A67E5A">
      <w:pPr>
        <w:ind w:firstLine="0"/>
        <w:jc w:val="center"/>
        <w:rPr>
          <w:b/>
        </w:rPr>
      </w:pPr>
      <w:r>
        <w:rPr>
          <w:b/>
        </w:rPr>
        <w:t>Модель внутренней системы оценки качества образования (ВСОКО)</w:t>
      </w:r>
    </w:p>
    <w:p w:rsidR="00A67E5A" w:rsidRDefault="00A67E5A" w:rsidP="00A67E5A">
      <w:pPr>
        <w:ind w:firstLine="0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820"/>
        <w:gridCol w:w="4536"/>
      </w:tblGrid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Образовательные результаты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начального общего образования (ООП НОО)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Условия реализации ООП НОО</w:t>
            </w: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Предметные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1. Освоение технологии развивающего обучения (РО):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-соответствие программ требованиям федеральных образовательных стандартов;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соответствие  рабочих программ требованиям локальных актов ОО и системе развивающего образования;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-реализация учебных программ;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 Кадровые условия:</w:t>
            </w:r>
          </w:p>
          <w:p w:rsidR="00A67E5A" w:rsidRDefault="00A67E5A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повышение квалификации</w:t>
            </w:r>
          </w:p>
          <w:p w:rsidR="00A67E5A" w:rsidRDefault="00A67E5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педагогических работников.</w:t>
            </w:r>
          </w:p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1. Промежуточная аттестация (общественная, административная)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Метапредметные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>
              <w:rPr>
                <w:i/>
                <w:szCs w:val="24"/>
              </w:rPr>
              <w:t>Внешняя экспертиза: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-КДР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-ВПР</w:t>
            </w:r>
          </w:p>
          <w:p w:rsidR="00A67E5A" w:rsidRDefault="00A67E5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i/>
                <w:szCs w:val="24"/>
              </w:rPr>
              <w:t>Внутренняя экспертиза: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УУД: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-работа с текстом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-информационная грамотность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-теоретическое мышление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-коммуникативные способности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-освоение основными знаковыми системами</w:t>
            </w:r>
          </w:p>
          <w:p w:rsidR="00A67E5A" w:rsidRDefault="00A67E5A">
            <w:pPr>
              <w:jc w:val="left"/>
              <w:rPr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 Психолого-педагогические условия;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сопровождение всех участников  образовательной деятельности при реализации ООП НОО.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Личностные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 Контрольные проверки на: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способ работы учителя по освоению теоретических понятий по предмету;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-анализ работы учителя по итогам проведения контрольных проверок;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-работа педагогических работников по качеству воспитательной деятельности.</w:t>
            </w:r>
          </w:p>
          <w:p w:rsidR="00A67E5A" w:rsidRDefault="00A67E5A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 Финансовые условия:</w:t>
            </w: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i/>
                <w:szCs w:val="24"/>
              </w:rPr>
              <w:t>Индивидуальные образовательные результаты: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-участие в конкурсном движении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-персональные выставки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-публикации в СМИ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-посещаемость учреждений ДО</w:t>
            </w:r>
          </w:p>
          <w:p w:rsidR="00A67E5A" w:rsidRDefault="00A67E5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i/>
                <w:szCs w:val="24"/>
              </w:rPr>
              <w:t>Собственные инициативы</w:t>
            </w:r>
            <w:r>
              <w:rPr>
                <w:szCs w:val="24"/>
              </w:rPr>
              <w:t>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-детская инициатива (собственные конкурсы, мастер-классы и др.);</w:t>
            </w:r>
          </w:p>
          <w:p w:rsidR="00A67E5A" w:rsidRDefault="00A67E5A">
            <w:pPr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3. </w:t>
            </w:r>
            <w:r>
              <w:rPr>
                <w:i/>
                <w:szCs w:val="24"/>
              </w:rPr>
              <w:t>Семейное воспитание: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-</w:t>
            </w:r>
            <w:r>
              <w:rPr>
                <w:szCs w:val="24"/>
              </w:rPr>
              <w:t>освоение культурного пространства города, края….</w:t>
            </w:r>
          </w:p>
          <w:p w:rsidR="00A67E5A" w:rsidRDefault="00A67E5A">
            <w:pPr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 xml:space="preserve">4. </w:t>
            </w:r>
            <w:r>
              <w:rPr>
                <w:i/>
                <w:szCs w:val="24"/>
              </w:rPr>
              <w:t>Здоровье и безопасность: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-участие в спортивных соревнованиях (победы вне МБОУ Прогимназия № 131);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-знание правил и демонстрация безопасного поведения;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-посещение спортивных секций;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отсутствие пропусков по простудным заболеваниям;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-отсутствие травм;</w:t>
            </w:r>
          </w:p>
          <w:p w:rsidR="00A67E5A" w:rsidRDefault="00A67E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-освоение двигательных умений</w:t>
            </w:r>
          </w:p>
          <w:p w:rsidR="00A67E5A" w:rsidRDefault="00A67E5A">
            <w:pPr>
              <w:jc w:val="left"/>
              <w:rPr>
                <w:szCs w:val="24"/>
              </w:rPr>
            </w:pPr>
          </w:p>
          <w:p w:rsidR="00A67E5A" w:rsidRDefault="00A67E5A">
            <w:pPr>
              <w:jc w:val="left"/>
              <w:rPr>
                <w:b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5A" w:rsidRDefault="00A67E5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работа с ФОТ;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-работа комиссии по распределению стимулирующих выплат педагогическим работникам;</w:t>
            </w:r>
          </w:p>
          <w:p w:rsidR="00A67E5A" w:rsidRDefault="00EB70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-др.</w:t>
            </w: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jc w:val="left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 Материально-технические условия: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-создание и реализация плана по созданию условий для реализации ООП НОО и АООП НОО;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-готовность учебных кабинетов к осуществлению образовательной деятельности;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-обеспеченность образовательной деятельности компьютерной техникой и постоянного выхода в сеть Интернета;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обеспечение безопасности осуществления выхода в сеть Интернет.</w:t>
            </w:r>
          </w:p>
          <w:p w:rsidR="00A67E5A" w:rsidRDefault="00A67E5A">
            <w:pPr>
              <w:ind w:firstLine="0"/>
              <w:rPr>
                <w:szCs w:val="24"/>
              </w:rPr>
            </w:pP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jc w:val="left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5. Учебно-методические условия: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-обеспеченность учебной литературой (УМК);</w:t>
            </w:r>
          </w:p>
          <w:p w:rsidR="00A67E5A" w:rsidRDefault="00A67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-обеспеченность учебным оборудованием </w:t>
            </w:r>
            <w:r>
              <w:rPr>
                <w:szCs w:val="24"/>
              </w:rPr>
              <w:lastRenderedPageBreak/>
              <w:t>предметов учебного плана.</w:t>
            </w:r>
          </w:p>
        </w:tc>
      </w:tr>
      <w:tr w:rsidR="00A67E5A" w:rsidTr="00A67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jc w:val="left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A" w:rsidRDefault="00A67E5A">
            <w:pPr>
              <w:ind w:firstLine="0"/>
              <w:rPr>
                <w:b/>
                <w:szCs w:val="24"/>
              </w:rPr>
            </w:pPr>
          </w:p>
        </w:tc>
      </w:tr>
      <w:tr w:rsidR="00A67E5A" w:rsidTr="00A67E5A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A" w:rsidRDefault="00A67E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Самообследование</w:t>
            </w:r>
          </w:p>
        </w:tc>
      </w:tr>
    </w:tbl>
    <w:p w:rsidR="00A67E5A" w:rsidRDefault="00A67E5A" w:rsidP="00A67E5A">
      <w:pPr>
        <w:jc w:val="center"/>
        <w:rPr>
          <w:rFonts w:asciiTheme="minorHAnsi" w:hAnsiTheme="minorHAnsi" w:cstheme="minorBidi"/>
          <w:b/>
          <w:szCs w:val="24"/>
        </w:rPr>
      </w:pPr>
    </w:p>
    <w:p w:rsidR="00A67E5A" w:rsidRDefault="00A67E5A" w:rsidP="00A67E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F01E0" w:rsidRDefault="008F01E0"/>
    <w:sectPr w:rsidR="008F01E0" w:rsidSect="00A67E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A"/>
    <w:rsid w:val="000C0565"/>
    <w:rsid w:val="003A50BF"/>
    <w:rsid w:val="00527ED0"/>
    <w:rsid w:val="008F01E0"/>
    <w:rsid w:val="00A67E5A"/>
    <w:rsid w:val="00D0271B"/>
    <w:rsid w:val="00D53776"/>
    <w:rsid w:val="00DF1170"/>
    <w:rsid w:val="00E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5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table" w:styleId="a3">
    <w:name w:val="Table Grid"/>
    <w:basedOn w:val="a1"/>
    <w:uiPriority w:val="59"/>
    <w:rsid w:val="00A67E5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5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table" w:styleId="a3">
    <w:name w:val="Table Grid"/>
    <w:basedOn w:val="a1"/>
    <w:uiPriority w:val="59"/>
    <w:rsid w:val="00A67E5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Windows User</cp:lastModifiedBy>
  <cp:revision>11</cp:revision>
  <dcterms:created xsi:type="dcterms:W3CDTF">2021-03-11T04:27:00Z</dcterms:created>
  <dcterms:modified xsi:type="dcterms:W3CDTF">2021-03-19T08:52:00Z</dcterms:modified>
</cp:coreProperties>
</file>